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42" w:rsidRDefault="00D76AAE" w:rsidP="00D76AA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57BA838D" wp14:editId="2955980F">
            <wp:simplePos x="0" y="0"/>
            <wp:positionH relativeFrom="column">
              <wp:posOffset>3871595</wp:posOffset>
            </wp:positionH>
            <wp:positionV relativeFrom="paragraph">
              <wp:posOffset>-462915</wp:posOffset>
            </wp:positionV>
            <wp:extent cx="952500" cy="981075"/>
            <wp:effectExtent l="0" t="0" r="0" b="9525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53B73723" wp14:editId="36CB22B1">
            <wp:simplePos x="0" y="0"/>
            <wp:positionH relativeFrom="column">
              <wp:posOffset>4824095</wp:posOffset>
            </wp:positionH>
            <wp:positionV relativeFrom="paragraph">
              <wp:posOffset>-624840</wp:posOffset>
            </wp:positionV>
            <wp:extent cx="1771650" cy="1266825"/>
            <wp:effectExtent l="0" t="0" r="0" b="95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Name:</w:t>
      </w:r>
      <w:r w:rsidR="00A6435F">
        <w:rPr>
          <w:rFonts w:ascii="Arial" w:hAnsi="Arial" w:cs="Arial"/>
        </w:rPr>
        <w:t xml:space="preserve"> Nicole Schneeberger</w:t>
      </w:r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Schule:</w:t>
      </w:r>
      <w:r w:rsidR="00A6435F">
        <w:rPr>
          <w:rFonts w:ascii="Arial" w:hAnsi="Arial" w:cs="Arial"/>
        </w:rPr>
        <w:t xml:space="preserve"> LBS </w:t>
      </w:r>
      <w:proofErr w:type="spellStart"/>
      <w:r w:rsidR="00A6435F">
        <w:rPr>
          <w:rFonts w:ascii="Arial" w:hAnsi="Arial" w:cs="Arial"/>
        </w:rPr>
        <w:t>Theresienfeld</w:t>
      </w:r>
      <w:proofErr w:type="spellEnd"/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D76AAE" w:rsidRDefault="00AF171B" w:rsidP="00D76A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29FEA623" wp14:editId="29384B48">
            <wp:simplePos x="0" y="0"/>
            <wp:positionH relativeFrom="margin">
              <wp:posOffset>4772025</wp:posOffset>
            </wp:positionH>
            <wp:positionV relativeFrom="margin">
              <wp:posOffset>516890</wp:posOffset>
            </wp:positionV>
            <wp:extent cx="1823085" cy="695960"/>
            <wp:effectExtent l="0" t="0" r="5715" b="8890"/>
            <wp:wrapNone/>
            <wp:docPr id="1" name="Grafik 1" descr="Logo_NOE_RG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NOE_RGB_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C403EF" w:rsidRDefault="00C403EF" w:rsidP="00D76AAE">
      <w:pPr>
        <w:spacing w:after="0" w:line="240" w:lineRule="auto"/>
        <w:rPr>
          <w:rFonts w:ascii="Arial" w:hAnsi="Arial" w:cs="Arial"/>
        </w:rPr>
      </w:pPr>
    </w:p>
    <w:p w:rsidR="00AF171B" w:rsidRDefault="00AF171B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C403EF" w:rsidRPr="00C403EF" w:rsidRDefault="00C403EF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C403EF">
        <w:rPr>
          <w:rFonts w:ascii="Arial" w:hAnsi="Arial" w:cs="Arial"/>
          <w:b/>
          <w:sz w:val="52"/>
          <w:szCs w:val="52"/>
        </w:rPr>
        <w:t>Unterrichtsvorbereitung</w:t>
      </w:r>
    </w:p>
    <w:p w:rsidR="00C403EF" w:rsidRPr="00C403EF" w:rsidRDefault="00C403EF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C403EF" w:rsidRDefault="00C403EF" w:rsidP="00D76AAE">
      <w:pPr>
        <w:spacing w:after="0" w:line="240" w:lineRule="auto"/>
        <w:rPr>
          <w:rFonts w:ascii="Arial" w:hAnsi="Arial" w:cs="Arial"/>
        </w:rPr>
      </w:pPr>
    </w:p>
    <w:p w:rsidR="00D76AAE" w:rsidRPr="00C403EF" w:rsidRDefault="00C403EF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Gegenstand:</w:t>
      </w:r>
      <w:r w:rsidR="000A6D31">
        <w:rPr>
          <w:rFonts w:ascii="Arial" w:hAnsi="Arial" w:cs="Arial"/>
          <w:b/>
        </w:rPr>
        <w:t xml:space="preserve"> Rechnungswesen, Betriebswirtschaftliches Praktikum</w:t>
      </w:r>
    </w:p>
    <w:p w:rsidR="00C403EF" w:rsidRPr="00C403EF" w:rsidRDefault="00C403EF" w:rsidP="00C403EF">
      <w:pPr>
        <w:spacing w:after="0" w:line="240" w:lineRule="auto"/>
        <w:rPr>
          <w:rFonts w:ascii="Arial" w:hAnsi="Arial" w:cs="Arial"/>
          <w:b/>
        </w:rPr>
      </w:pPr>
    </w:p>
    <w:p w:rsidR="00C403EF" w:rsidRPr="00C403EF" w:rsidRDefault="00C403EF" w:rsidP="000A6D31">
      <w:pPr>
        <w:spacing w:after="0" w:line="240" w:lineRule="auto"/>
        <w:ind w:left="2832" w:hanging="1416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Thema:</w:t>
      </w:r>
      <w:r w:rsidR="000A6D31">
        <w:rPr>
          <w:rFonts w:ascii="Arial" w:hAnsi="Arial" w:cs="Arial"/>
          <w:b/>
        </w:rPr>
        <w:t xml:space="preserve"> </w:t>
      </w:r>
      <w:r w:rsidR="000A6D31">
        <w:rPr>
          <w:rFonts w:ascii="Arial" w:hAnsi="Arial" w:cs="Arial"/>
          <w:b/>
        </w:rPr>
        <w:tab/>
        <w:t xml:space="preserve">Valuten- und Devisenrechnung, Erweiterte Funktionen in MS </w:t>
      </w:r>
      <w:r w:rsidR="000A6D31">
        <w:rPr>
          <w:rFonts w:ascii="Arial" w:hAnsi="Arial" w:cs="Arial"/>
          <w:b/>
        </w:rPr>
        <w:br/>
        <w:t>Office, Bildbearbeitung</w:t>
      </w:r>
    </w:p>
    <w:p w:rsidR="00C403EF" w:rsidRPr="00C403EF" w:rsidRDefault="00C403EF" w:rsidP="00C403EF">
      <w:pPr>
        <w:spacing w:after="0" w:line="240" w:lineRule="auto"/>
        <w:rPr>
          <w:rFonts w:ascii="Arial" w:hAnsi="Arial" w:cs="Arial"/>
          <w:b/>
        </w:rPr>
      </w:pPr>
    </w:p>
    <w:p w:rsidR="00C403EF" w:rsidRPr="00C403EF" w:rsidRDefault="00C403EF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Klasse:</w:t>
      </w:r>
      <w:r w:rsidR="000A6D31">
        <w:rPr>
          <w:rFonts w:ascii="Arial" w:hAnsi="Arial" w:cs="Arial"/>
          <w:b/>
        </w:rPr>
        <w:t xml:space="preserve"> </w:t>
      </w:r>
      <w:r w:rsidR="00CB2F2B">
        <w:rPr>
          <w:rFonts w:ascii="Arial" w:hAnsi="Arial" w:cs="Arial"/>
          <w:b/>
        </w:rPr>
        <w:tab/>
      </w:r>
      <w:r w:rsidR="000A6D31">
        <w:rPr>
          <w:rFonts w:ascii="Arial" w:hAnsi="Arial" w:cs="Arial"/>
          <w:b/>
        </w:rPr>
        <w:t>2. GH</w:t>
      </w:r>
    </w:p>
    <w:p w:rsidR="00C403EF" w:rsidRPr="00C403EF" w:rsidRDefault="00C403EF" w:rsidP="00C403EF">
      <w:pPr>
        <w:spacing w:after="0" w:line="240" w:lineRule="auto"/>
        <w:rPr>
          <w:rFonts w:ascii="Arial" w:hAnsi="Arial" w:cs="Arial"/>
          <w:b/>
        </w:rPr>
      </w:pPr>
    </w:p>
    <w:p w:rsidR="00C403EF" w:rsidRPr="00C403EF" w:rsidRDefault="00C403EF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Lehrberuf:</w:t>
      </w:r>
      <w:r w:rsidR="000A6D31">
        <w:rPr>
          <w:rFonts w:ascii="Arial" w:hAnsi="Arial" w:cs="Arial"/>
          <w:b/>
        </w:rPr>
        <w:t xml:space="preserve"> </w:t>
      </w:r>
      <w:r w:rsidR="00CB2F2B">
        <w:rPr>
          <w:rFonts w:ascii="Arial" w:hAnsi="Arial" w:cs="Arial"/>
          <w:b/>
        </w:rPr>
        <w:tab/>
      </w:r>
      <w:r w:rsidR="000A6D31">
        <w:rPr>
          <w:rFonts w:ascii="Arial" w:hAnsi="Arial" w:cs="Arial"/>
          <w:b/>
        </w:rPr>
        <w:t>Großhandel</w:t>
      </w: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D76AAE" w:rsidRPr="00CA53BD" w:rsidRDefault="00016E58" w:rsidP="00C403E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A53BD">
        <w:rPr>
          <w:rFonts w:ascii="Arial" w:hAnsi="Arial" w:cs="Arial"/>
          <w:b/>
          <w:sz w:val="28"/>
          <w:szCs w:val="28"/>
        </w:rPr>
        <w:t>Lernziele/Kompetenzen:</w:t>
      </w: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:rsidR="002F5BAB" w:rsidRPr="0009146C" w:rsidRDefault="002F5BAB" w:rsidP="002F5BAB">
      <w:pPr>
        <w:rPr>
          <w:rFonts w:ascii="Arial" w:hAnsi="Arial"/>
          <w:b/>
          <w:i/>
        </w:rPr>
      </w:pPr>
      <w:r w:rsidRPr="0009146C">
        <w:rPr>
          <w:rFonts w:ascii="Arial" w:hAnsi="Arial"/>
          <w:b/>
          <w:i/>
        </w:rPr>
        <w:t>Gesamtkompetenz</w:t>
      </w:r>
    </w:p>
    <w:p w:rsidR="002F5BAB" w:rsidRPr="00B02E05" w:rsidRDefault="002F5BAB" w:rsidP="002F5BAB">
      <w:pPr>
        <w:rPr>
          <w:rFonts w:ascii="Arial" w:hAnsi="Arial"/>
        </w:rPr>
      </w:pPr>
      <w:r w:rsidRPr="00B02E05">
        <w:rPr>
          <w:rFonts w:ascii="Arial" w:hAnsi="Arial"/>
        </w:rPr>
        <w:t xml:space="preserve">Die Schüler/innen können </w:t>
      </w:r>
      <w:r>
        <w:rPr>
          <w:rFonts w:ascii="Arial" w:hAnsi="Arial"/>
        </w:rPr>
        <w:t xml:space="preserve">Fremdwährungsbeträge unter Berücksichtigung der aktuellen Kurse sowie Spesen in Euro (und vice </w:t>
      </w:r>
      <w:proofErr w:type="spellStart"/>
      <w:r>
        <w:rPr>
          <w:rFonts w:ascii="Arial" w:hAnsi="Arial"/>
        </w:rPr>
        <w:t>versa</w:t>
      </w:r>
      <w:proofErr w:type="spellEnd"/>
      <w:r>
        <w:rPr>
          <w:rFonts w:ascii="Arial" w:hAnsi="Arial"/>
        </w:rPr>
        <w:t>) umrechnen</w:t>
      </w:r>
      <w:r w:rsidRPr="00B02E05">
        <w:rPr>
          <w:rFonts w:ascii="Arial" w:hAnsi="Arial"/>
        </w:rPr>
        <w:t xml:space="preserve"> und das Thema Währungsumrechnung als zentrales Element in einer selbst gestalteten Online Fotostory </w:t>
      </w:r>
      <w:r>
        <w:rPr>
          <w:rFonts w:ascii="Arial" w:hAnsi="Arial"/>
        </w:rPr>
        <w:t xml:space="preserve">unter Berücksichtigung von bearbeiteten und </w:t>
      </w:r>
      <w:proofErr w:type="spellStart"/>
      <w:r>
        <w:rPr>
          <w:rFonts w:ascii="Arial" w:hAnsi="Arial"/>
        </w:rPr>
        <w:t>vertexteten</w:t>
      </w:r>
      <w:proofErr w:type="spellEnd"/>
      <w:r>
        <w:rPr>
          <w:rFonts w:ascii="Arial" w:hAnsi="Arial"/>
        </w:rPr>
        <w:t xml:space="preserve"> Fotos </w:t>
      </w:r>
      <w:r w:rsidRPr="00B02E05">
        <w:rPr>
          <w:rFonts w:ascii="Arial" w:hAnsi="Arial"/>
        </w:rPr>
        <w:t>einbauen.</w:t>
      </w:r>
    </w:p>
    <w:p w:rsidR="002F5BAB" w:rsidRPr="00B02E05" w:rsidRDefault="002F5BAB" w:rsidP="002F5BAB">
      <w:pPr>
        <w:rPr>
          <w:rFonts w:ascii="Arial" w:hAnsi="Arial"/>
        </w:rPr>
      </w:pPr>
      <w:r w:rsidRPr="00B02E05">
        <w:rPr>
          <w:rFonts w:ascii="Arial" w:hAnsi="Arial"/>
        </w:rPr>
        <w:t>Folgende Kompetenzen sollen in dieser Unterrichtseinheit von den Schüler/innen erworben werden:</w:t>
      </w:r>
    </w:p>
    <w:p w:rsidR="002F5BAB" w:rsidRPr="00B02E05" w:rsidRDefault="002F5BAB" w:rsidP="002F5BAB">
      <w:pPr>
        <w:rPr>
          <w:rFonts w:ascii="Arial" w:hAnsi="Arial"/>
          <w:b/>
        </w:rPr>
      </w:pPr>
      <w:r w:rsidRPr="00B02E05">
        <w:rPr>
          <w:rFonts w:ascii="Arial" w:hAnsi="Arial"/>
          <w:b/>
        </w:rPr>
        <w:t>Fachkompetenz:</w:t>
      </w:r>
    </w:p>
    <w:p w:rsidR="002F5BAB" w:rsidRPr="00B02E05" w:rsidRDefault="002F5BAB" w:rsidP="002F5BAB">
      <w:pPr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B02E05">
        <w:rPr>
          <w:rFonts w:ascii="Arial" w:hAnsi="Arial"/>
        </w:rPr>
        <w:t xml:space="preserve">den Unterschied zwischen Devisen und Valuten erklären. </w:t>
      </w:r>
    </w:p>
    <w:p w:rsidR="002F5BAB" w:rsidRPr="00B02E05" w:rsidRDefault="002F5BAB" w:rsidP="002F5BAB">
      <w:pPr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B02E05">
        <w:rPr>
          <w:rFonts w:ascii="Arial" w:hAnsi="Arial"/>
        </w:rPr>
        <w:t>verschiedene Währungen dem passenden Land zuordnen.</w:t>
      </w:r>
    </w:p>
    <w:p w:rsidR="002F5BAB" w:rsidRDefault="002F5BAB" w:rsidP="002F5BAB">
      <w:pPr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B02E05">
        <w:rPr>
          <w:rFonts w:ascii="Arial" w:hAnsi="Arial"/>
        </w:rPr>
        <w:t xml:space="preserve">erklären, welche groben Inhalte in einem Drehbuch enthalten sein sollen. </w:t>
      </w:r>
    </w:p>
    <w:p w:rsidR="002F5BAB" w:rsidRPr="002F5BAB" w:rsidRDefault="002F5BAB" w:rsidP="002F5BAB">
      <w:pPr>
        <w:spacing w:after="0" w:line="240" w:lineRule="auto"/>
        <w:ind w:left="720"/>
        <w:rPr>
          <w:rFonts w:ascii="Arial" w:hAnsi="Arial"/>
        </w:rPr>
      </w:pPr>
    </w:p>
    <w:p w:rsidR="002F5BAB" w:rsidRPr="00B02E05" w:rsidRDefault="002F5BAB" w:rsidP="002F5BAB">
      <w:pPr>
        <w:rPr>
          <w:rFonts w:ascii="Arial" w:hAnsi="Arial"/>
          <w:b/>
        </w:rPr>
      </w:pPr>
      <w:r w:rsidRPr="00B02E05">
        <w:rPr>
          <w:rFonts w:ascii="Arial" w:hAnsi="Arial"/>
          <w:b/>
        </w:rPr>
        <w:t>Methodenkompetenz:</w:t>
      </w:r>
    </w:p>
    <w:p w:rsidR="002F5BAB" w:rsidRPr="00B02E05" w:rsidRDefault="002F5BAB" w:rsidP="002F5BAB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 w:rsidRPr="00B02E05">
        <w:rPr>
          <w:rFonts w:ascii="Arial" w:hAnsi="Arial"/>
        </w:rPr>
        <w:t>Fremdwährungsfallbeispiele unter Berücksichtigung aktueller Kurse sowie anfallender Spesen lösen.</w:t>
      </w:r>
    </w:p>
    <w:p w:rsidR="002F5BAB" w:rsidRPr="00B02E05" w:rsidRDefault="002F5BAB" w:rsidP="002F5BAB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 w:rsidRPr="00B02E05">
        <w:rPr>
          <w:rFonts w:ascii="Arial" w:hAnsi="Arial"/>
        </w:rPr>
        <w:t>eine Geschichte formulieren, die bestimmte inhaltliche Vorgaben berücksichtigt.</w:t>
      </w:r>
    </w:p>
    <w:p w:rsidR="002F5BAB" w:rsidRPr="002B21BF" w:rsidRDefault="002F5BAB" w:rsidP="002F5BAB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 w:rsidRPr="002B21BF">
        <w:rPr>
          <w:rFonts w:ascii="Arial" w:hAnsi="Arial"/>
        </w:rPr>
        <w:t xml:space="preserve">ein Drehbuch zu einer von ihnen geplanten Fotostory unter Verwendung einer Vorlage erstellen. </w:t>
      </w:r>
    </w:p>
    <w:p w:rsidR="002F5BAB" w:rsidRPr="002B21BF" w:rsidRDefault="002F5BAB" w:rsidP="002F5BAB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 w:rsidRPr="002B21BF">
        <w:rPr>
          <w:rFonts w:ascii="Arial" w:hAnsi="Arial"/>
        </w:rPr>
        <w:t>einen passenden Schauplatz, Zeit, Personen und Requisiten für eine Fotostory festlegen.</w:t>
      </w:r>
    </w:p>
    <w:p w:rsidR="002F5BAB" w:rsidRPr="002B21BF" w:rsidRDefault="002F5BAB" w:rsidP="002F5BAB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 w:rsidRPr="002B21BF">
        <w:rPr>
          <w:rFonts w:ascii="Arial" w:hAnsi="Arial"/>
        </w:rPr>
        <w:t>passende Fotos für ihre Fotostory aufnehmen.</w:t>
      </w:r>
    </w:p>
    <w:p w:rsidR="002F5BAB" w:rsidRPr="00B02E05" w:rsidRDefault="002F5BAB" w:rsidP="002F5BAB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 w:rsidRPr="00B02E05">
        <w:rPr>
          <w:rFonts w:ascii="Arial" w:hAnsi="Arial"/>
        </w:rPr>
        <w:t xml:space="preserve">aufgenommene Fotos in einem Online Bildbearbeitungstool ansprechend bearbeiten und speichern. </w:t>
      </w:r>
    </w:p>
    <w:p w:rsidR="002F5BAB" w:rsidRPr="00B02E05" w:rsidRDefault="002F5BAB" w:rsidP="002F5BAB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 w:rsidRPr="00B02E05">
        <w:rPr>
          <w:rFonts w:ascii="Arial" w:hAnsi="Arial"/>
        </w:rPr>
        <w:t xml:space="preserve">bearbeitete Fotos in MS </w:t>
      </w:r>
      <w:proofErr w:type="spellStart"/>
      <w:r w:rsidRPr="00B02E05">
        <w:rPr>
          <w:rFonts w:ascii="Arial" w:hAnsi="Arial"/>
        </w:rPr>
        <w:t>Powerpoint</w:t>
      </w:r>
      <w:proofErr w:type="spellEnd"/>
      <w:r w:rsidRPr="00B02E05">
        <w:rPr>
          <w:rFonts w:ascii="Arial" w:hAnsi="Arial"/>
        </w:rPr>
        <w:t xml:space="preserve"> mit Texte</w:t>
      </w:r>
      <w:r>
        <w:rPr>
          <w:rFonts w:ascii="Arial" w:hAnsi="Arial"/>
        </w:rPr>
        <w:t xml:space="preserve">n und Sprechblasen versehen sowie </w:t>
      </w:r>
      <w:r w:rsidRPr="00B02E05">
        <w:rPr>
          <w:rFonts w:ascii="Arial" w:hAnsi="Arial"/>
        </w:rPr>
        <w:t xml:space="preserve">diese im Bildformat abspeichern.  </w:t>
      </w:r>
    </w:p>
    <w:p w:rsidR="002F5BAB" w:rsidRPr="00B02E05" w:rsidRDefault="002F5BAB" w:rsidP="002F5BAB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 w:rsidRPr="00B02E05">
        <w:rPr>
          <w:rFonts w:ascii="Arial" w:hAnsi="Arial"/>
        </w:rPr>
        <w:lastRenderedPageBreak/>
        <w:t xml:space="preserve">mit Hilfe eines Online Tools Fotos aneinander reihen und eine </w:t>
      </w:r>
      <w:r>
        <w:rPr>
          <w:rFonts w:ascii="Arial" w:hAnsi="Arial"/>
        </w:rPr>
        <w:t xml:space="preserve">animierte </w:t>
      </w:r>
      <w:r w:rsidRPr="00B02E05">
        <w:rPr>
          <w:rFonts w:ascii="Arial" w:hAnsi="Arial"/>
        </w:rPr>
        <w:t xml:space="preserve">Fotostory gestalten. </w:t>
      </w:r>
    </w:p>
    <w:p w:rsidR="002F5BAB" w:rsidRPr="00B02E05" w:rsidRDefault="002F5BAB" w:rsidP="002F5BAB">
      <w:pPr>
        <w:rPr>
          <w:rFonts w:ascii="Arial" w:hAnsi="Arial"/>
        </w:rPr>
      </w:pPr>
    </w:p>
    <w:p w:rsidR="002F5BAB" w:rsidRPr="00B02E05" w:rsidRDefault="002F5BAB" w:rsidP="002F5BAB">
      <w:pPr>
        <w:rPr>
          <w:rFonts w:ascii="Arial" w:hAnsi="Arial"/>
          <w:b/>
        </w:rPr>
      </w:pPr>
      <w:r w:rsidRPr="00B02E05">
        <w:rPr>
          <w:rFonts w:ascii="Arial" w:hAnsi="Arial"/>
          <w:b/>
        </w:rPr>
        <w:t>Personalkompetenz:</w:t>
      </w:r>
    </w:p>
    <w:p w:rsidR="002F5BAB" w:rsidRPr="00B02E05" w:rsidRDefault="002F5BAB" w:rsidP="002F5BAB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B02E05">
        <w:rPr>
          <w:rFonts w:ascii="Arial" w:hAnsi="Arial"/>
        </w:rPr>
        <w:t>selbstständig Lernaufgaben auf Ihre Richtigkeit überprüfen und bei auftretenden Unklarheiten diese durch Rücksprache mit der Lehrperson beseitigen.</w:t>
      </w:r>
    </w:p>
    <w:p w:rsidR="002F5BAB" w:rsidRPr="00B02E05" w:rsidRDefault="002F5BAB" w:rsidP="002F5BAB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B02E05">
        <w:rPr>
          <w:rFonts w:ascii="Arial" w:hAnsi="Arial"/>
        </w:rPr>
        <w:t>im Zuge der Ideenfindung für eine Geschichte die Meinung anderer in der Gruppe akzeptieren und entsprechend berücksichtigen.</w:t>
      </w:r>
    </w:p>
    <w:p w:rsidR="002F5BAB" w:rsidRPr="00B02E05" w:rsidRDefault="002F5BAB" w:rsidP="002F5BAB">
      <w:pPr>
        <w:rPr>
          <w:rFonts w:ascii="Arial" w:hAnsi="Arial"/>
        </w:rPr>
      </w:pPr>
    </w:p>
    <w:p w:rsidR="002F5BAB" w:rsidRPr="00B02E05" w:rsidRDefault="002F5BAB" w:rsidP="002F5BAB">
      <w:pPr>
        <w:rPr>
          <w:rFonts w:ascii="Arial" w:hAnsi="Arial"/>
          <w:b/>
        </w:rPr>
      </w:pPr>
      <w:r w:rsidRPr="00B02E05">
        <w:rPr>
          <w:rFonts w:ascii="Arial" w:hAnsi="Arial"/>
          <w:b/>
        </w:rPr>
        <w:t>Sozialkompetenz:</w:t>
      </w:r>
    </w:p>
    <w:p w:rsidR="002F5BAB" w:rsidRPr="00B02E05" w:rsidRDefault="002F5BAB" w:rsidP="002F5BAB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B02E05">
        <w:rPr>
          <w:rFonts w:ascii="Arial" w:hAnsi="Arial"/>
        </w:rPr>
        <w:t>die Meinung anderer bei der Erledigung des Arbeitsauftrages respektieren.</w:t>
      </w:r>
    </w:p>
    <w:p w:rsidR="002F5BAB" w:rsidRPr="00B02E05" w:rsidRDefault="002F5BAB" w:rsidP="002F5BAB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B02E05">
        <w:rPr>
          <w:rFonts w:ascii="Arial" w:hAnsi="Arial"/>
        </w:rPr>
        <w:t xml:space="preserve">Arbeitsaufgaben innerhalb der Gruppe effektiv verteilen. </w:t>
      </w:r>
    </w:p>
    <w:p w:rsidR="002F5BAB" w:rsidRPr="00B02E05" w:rsidRDefault="002F5BAB" w:rsidP="002F5BAB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B02E05">
        <w:rPr>
          <w:rFonts w:ascii="Arial" w:hAnsi="Arial"/>
        </w:rPr>
        <w:t>Kolleg/innen zu deren präsentierten Arbeitsergebnissen kritisch Feedback geben.</w:t>
      </w:r>
    </w:p>
    <w:p w:rsidR="002F5BAB" w:rsidRPr="00B02E05" w:rsidRDefault="002F5BAB" w:rsidP="002F5BAB">
      <w:pPr>
        <w:rPr>
          <w:rFonts w:ascii="Arial" w:hAnsi="Arial"/>
        </w:rPr>
      </w:pPr>
    </w:p>
    <w:p w:rsidR="00016E58" w:rsidRPr="002F5BAB" w:rsidRDefault="002F5BAB" w:rsidP="002F5BA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F5BAB">
        <w:rPr>
          <w:rFonts w:ascii="Arial" w:hAnsi="Arial" w:cs="Arial"/>
          <w:b/>
          <w:sz w:val="28"/>
          <w:szCs w:val="28"/>
        </w:rPr>
        <w:t>Ablauf</w:t>
      </w: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2835"/>
        <w:gridCol w:w="1259"/>
      </w:tblGrid>
      <w:tr w:rsidR="002F5BAB" w:rsidRPr="00B02E05" w:rsidTr="00094374">
        <w:trPr>
          <w:trHeight w:val="379"/>
        </w:trPr>
        <w:tc>
          <w:tcPr>
            <w:tcW w:w="3756" w:type="dxa"/>
            <w:vAlign w:val="center"/>
          </w:tcPr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2"/>
                <w:szCs w:val="22"/>
                <w:lang w:val="de-DE"/>
              </w:rPr>
            </w:pPr>
            <w:r w:rsidRPr="00B02E05">
              <w:rPr>
                <w:rFonts w:ascii="Arial" w:hAnsi="Arial"/>
                <w:b/>
                <w:bCs/>
                <w:sz w:val="22"/>
                <w:szCs w:val="22"/>
                <w:lang w:val="de-DE"/>
              </w:rPr>
              <w:t>Methodischer Vorgang</w:t>
            </w:r>
          </w:p>
        </w:tc>
        <w:tc>
          <w:tcPr>
            <w:tcW w:w="1417" w:type="dxa"/>
            <w:vAlign w:val="center"/>
          </w:tcPr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  <w:lang w:val="de-DE"/>
              </w:rPr>
            </w:pPr>
            <w:r w:rsidRPr="00B02E05">
              <w:rPr>
                <w:rFonts w:ascii="Arial" w:hAnsi="Arial"/>
                <w:b/>
                <w:bCs/>
                <w:sz w:val="22"/>
                <w:szCs w:val="22"/>
                <w:lang w:val="de-DE"/>
              </w:rPr>
              <w:t>Interaktion/</w:t>
            </w:r>
          </w:p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  <w:lang w:val="de-DE"/>
              </w:rPr>
            </w:pPr>
            <w:r w:rsidRPr="00B02E05">
              <w:rPr>
                <w:rFonts w:ascii="Arial" w:hAnsi="Arial"/>
                <w:b/>
                <w:bCs/>
                <w:sz w:val="22"/>
                <w:szCs w:val="22"/>
                <w:lang w:val="de-DE"/>
              </w:rPr>
              <w:t>Sozialform</w:t>
            </w:r>
          </w:p>
        </w:tc>
        <w:tc>
          <w:tcPr>
            <w:tcW w:w="2835" w:type="dxa"/>
            <w:vAlign w:val="center"/>
          </w:tcPr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  <w:lang w:val="de-DE"/>
              </w:rPr>
            </w:pPr>
            <w:r w:rsidRPr="00B02E05">
              <w:rPr>
                <w:rFonts w:ascii="Arial" w:hAnsi="Arial"/>
                <w:b/>
                <w:bCs/>
                <w:sz w:val="22"/>
                <w:szCs w:val="22"/>
                <w:lang w:val="de-DE"/>
              </w:rPr>
              <w:t>Unterrichtsmittel</w:t>
            </w:r>
          </w:p>
        </w:tc>
        <w:tc>
          <w:tcPr>
            <w:tcW w:w="1259" w:type="dxa"/>
            <w:vAlign w:val="center"/>
          </w:tcPr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  <w:lang w:val="de-DE"/>
              </w:rPr>
            </w:pPr>
            <w:r w:rsidRPr="00B02E05">
              <w:rPr>
                <w:rFonts w:ascii="Arial" w:hAnsi="Arial"/>
                <w:b/>
                <w:bCs/>
                <w:sz w:val="22"/>
                <w:szCs w:val="22"/>
                <w:lang w:val="de-DE"/>
              </w:rPr>
              <w:t>Sonstiges (Zeit)</w:t>
            </w:r>
          </w:p>
        </w:tc>
      </w:tr>
      <w:tr w:rsidR="002F5BAB" w:rsidRPr="00B02E05" w:rsidTr="00094374">
        <w:trPr>
          <w:trHeight w:val="715"/>
        </w:trPr>
        <w:tc>
          <w:tcPr>
            <w:tcW w:w="3756" w:type="dxa"/>
          </w:tcPr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Input Valuten- und Devisenrechnung</w:t>
            </w:r>
          </w:p>
        </w:tc>
        <w:tc>
          <w:tcPr>
            <w:tcW w:w="1417" w:type="dxa"/>
          </w:tcPr>
          <w:p w:rsidR="002F5BAB" w:rsidRPr="00B02E05" w:rsidRDefault="002F5BAB" w:rsidP="002F5BA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LV</w:t>
            </w:r>
          </w:p>
        </w:tc>
        <w:tc>
          <w:tcPr>
            <w:tcW w:w="2835" w:type="dxa"/>
          </w:tcPr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Whiteboard, RW-Buch</w:t>
            </w:r>
          </w:p>
        </w:tc>
        <w:tc>
          <w:tcPr>
            <w:tcW w:w="1259" w:type="dxa"/>
          </w:tcPr>
          <w:p w:rsidR="002F5BAB" w:rsidRPr="00B02E05" w:rsidRDefault="002F5BAB" w:rsidP="002F5BA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20</w:t>
            </w:r>
          </w:p>
        </w:tc>
      </w:tr>
      <w:tr w:rsidR="002F5BAB" w:rsidRPr="00B02E05" w:rsidTr="00094374">
        <w:trPr>
          <w:trHeight w:val="715"/>
        </w:trPr>
        <w:tc>
          <w:tcPr>
            <w:tcW w:w="3756" w:type="dxa"/>
          </w:tcPr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  <w:lang w:val="de-DE"/>
              </w:rPr>
            </w:pPr>
            <w:r w:rsidRPr="00B02E05">
              <w:rPr>
                <w:rFonts w:ascii="Arial" w:hAnsi="Arial"/>
                <w:sz w:val="22"/>
                <w:szCs w:val="22"/>
                <w:lang w:val="de-DE"/>
              </w:rPr>
              <w:t xml:space="preserve">Die Schüler/innen sehen sich das Video „Währungen umrechnen“ als Erklärung der </w:t>
            </w:r>
            <w:proofErr w:type="spellStart"/>
            <w:r w:rsidRPr="00B02E05">
              <w:rPr>
                <w:rFonts w:ascii="Arial" w:hAnsi="Arial"/>
                <w:sz w:val="22"/>
                <w:szCs w:val="22"/>
                <w:lang w:val="de-DE"/>
              </w:rPr>
              <w:t>Valutenrechnung</w:t>
            </w:r>
            <w:proofErr w:type="spellEnd"/>
            <w:r w:rsidRPr="00B02E05">
              <w:rPr>
                <w:rFonts w:ascii="Arial" w:hAnsi="Arial"/>
                <w:sz w:val="22"/>
                <w:szCs w:val="22"/>
                <w:lang w:val="de-DE"/>
              </w:rPr>
              <w:t xml:space="preserve"> an.</w:t>
            </w:r>
          </w:p>
        </w:tc>
        <w:tc>
          <w:tcPr>
            <w:tcW w:w="1417" w:type="dxa"/>
          </w:tcPr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  <w:lang w:val="de-DE"/>
              </w:rPr>
            </w:pPr>
          </w:p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de-DE"/>
              </w:rPr>
            </w:pPr>
            <w:r w:rsidRPr="00B02E05">
              <w:rPr>
                <w:rFonts w:ascii="Arial" w:hAnsi="Arial"/>
                <w:sz w:val="22"/>
                <w:szCs w:val="22"/>
                <w:lang w:val="de-DE"/>
              </w:rPr>
              <w:t>S/S</w:t>
            </w:r>
          </w:p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de-DE"/>
              </w:rPr>
            </w:pPr>
            <w:r w:rsidRPr="00B02E05">
              <w:rPr>
                <w:rFonts w:ascii="Arial" w:hAnsi="Arial"/>
                <w:sz w:val="22"/>
                <w:szCs w:val="22"/>
                <w:lang w:val="de-DE"/>
              </w:rPr>
              <w:t>EA</w:t>
            </w:r>
          </w:p>
        </w:tc>
        <w:tc>
          <w:tcPr>
            <w:tcW w:w="2835" w:type="dxa"/>
          </w:tcPr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de-DE"/>
              </w:rPr>
            </w:pPr>
          </w:p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de-DE"/>
              </w:rPr>
            </w:pPr>
            <w:r w:rsidRPr="00B02E05">
              <w:rPr>
                <w:rFonts w:ascii="Arial" w:hAnsi="Arial"/>
                <w:sz w:val="22"/>
                <w:szCs w:val="22"/>
                <w:lang w:val="de-DE"/>
              </w:rPr>
              <w:t>Video „Währungen umrechnen“</w:t>
            </w:r>
          </w:p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1259" w:type="dxa"/>
          </w:tcPr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  <w:lang w:val="de-DE"/>
              </w:rPr>
            </w:pPr>
          </w:p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de-DE"/>
              </w:rPr>
            </w:pPr>
            <w:r w:rsidRPr="00B02E05">
              <w:rPr>
                <w:rFonts w:ascii="Arial" w:hAnsi="Arial"/>
                <w:sz w:val="22"/>
                <w:szCs w:val="22"/>
                <w:lang w:val="de-DE"/>
              </w:rPr>
              <w:t>5</w:t>
            </w:r>
          </w:p>
        </w:tc>
      </w:tr>
      <w:tr w:rsidR="002F5BAB" w:rsidRPr="00B02E05" w:rsidTr="00094374">
        <w:trPr>
          <w:trHeight w:val="829"/>
        </w:trPr>
        <w:tc>
          <w:tcPr>
            <w:tcW w:w="3756" w:type="dxa"/>
          </w:tcPr>
          <w:p w:rsidR="002F5BAB" w:rsidRPr="00B02E05" w:rsidRDefault="002F5BAB" w:rsidP="00094374">
            <w:pPr>
              <w:rPr>
                <w:rFonts w:ascii="Arial" w:hAnsi="Arial"/>
                <w:lang w:val="de-DE"/>
              </w:rPr>
            </w:pPr>
            <w:r w:rsidRPr="00B02E05">
              <w:rPr>
                <w:rFonts w:ascii="Arial" w:hAnsi="Arial"/>
                <w:lang w:val="de-DE"/>
              </w:rPr>
              <w:t xml:space="preserve">Die Schüler/innen ordnen verschiedene Währungen </w:t>
            </w:r>
            <w:r>
              <w:rPr>
                <w:rFonts w:ascii="Arial" w:hAnsi="Arial"/>
                <w:lang w:val="de-DE"/>
              </w:rPr>
              <w:t xml:space="preserve">den entsprechenden Ländern zu. </w:t>
            </w:r>
          </w:p>
          <w:p w:rsidR="002F5BAB" w:rsidRPr="00B02E05" w:rsidRDefault="002F5BAB" w:rsidP="00094374">
            <w:pPr>
              <w:rPr>
                <w:rFonts w:ascii="Arial" w:hAnsi="Arial"/>
                <w:lang w:val="de-DE"/>
              </w:rPr>
            </w:pPr>
            <w:r w:rsidRPr="00B02E05">
              <w:rPr>
                <w:rFonts w:ascii="Arial" w:hAnsi="Arial"/>
                <w:lang w:val="de-DE"/>
              </w:rPr>
              <w:t xml:space="preserve">Selbstkontrolle der Lösungen via </w:t>
            </w:r>
            <w:proofErr w:type="gramStart"/>
            <w:r>
              <w:rPr>
                <w:rFonts w:ascii="Arial" w:hAnsi="Arial"/>
                <w:lang w:val="de-DE"/>
              </w:rPr>
              <w:t>automatischer</w:t>
            </w:r>
            <w:proofErr w:type="gramEnd"/>
            <w:r>
              <w:rPr>
                <w:rFonts w:ascii="Arial" w:hAnsi="Arial"/>
                <w:lang w:val="de-DE"/>
              </w:rPr>
              <w:t xml:space="preserve"> </w:t>
            </w:r>
            <w:r w:rsidRPr="00B02E05">
              <w:rPr>
                <w:rFonts w:ascii="Arial" w:hAnsi="Arial"/>
                <w:lang w:val="de-DE"/>
              </w:rPr>
              <w:t>Rückmeldung durch die App.</w:t>
            </w:r>
          </w:p>
        </w:tc>
        <w:tc>
          <w:tcPr>
            <w:tcW w:w="1417" w:type="dxa"/>
          </w:tcPr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de-DE"/>
              </w:rPr>
            </w:pPr>
          </w:p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de-DE"/>
              </w:rPr>
            </w:pPr>
            <w:r w:rsidRPr="00B02E05">
              <w:rPr>
                <w:rFonts w:ascii="Arial" w:hAnsi="Arial"/>
                <w:sz w:val="22"/>
                <w:szCs w:val="22"/>
                <w:lang w:val="de-DE"/>
              </w:rPr>
              <w:t>S/S</w:t>
            </w:r>
          </w:p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de-DE"/>
              </w:rPr>
            </w:pPr>
            <w:r w:rsidRPr="00B02E05">
              <w:rPr>
                <w:rFonts w:ascii="Arial" w:hAnsi="Arial"/>
                <w:sz w:val="22"/>
                <w:szCs w:val="22"/>
                <w:lang w:val="de-DE"/>
              </w:rPr>
              <w:t>EA</w:t>
            </w:r>
          </w:p>
        </w:tc>
        <w:tc>
          <w:tcPr>
            <w:tcW w:w="2835" w:type="dxa"/>
          </w:tcPr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de-DE"/>
              </w:rPr>
            </w:pPr>
          </w:p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de-DE"/>
              </w:rPr>
            </w:pPr>
            <w:r w:rsidRPr="00B02E05">
              <w:rPr>
                <w:rFonts w:ascii="Arial" w:hAnsi="Arial"/>
                <w:sz w:val="22"/>
                <w:szCs w:val="22"/>
                <w:lang w:val="de-DE"/>
              </w:rPr>
              <w:t>LMS,</w:t>
            </w:r>
          </w:p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i/>
                <w:sz w:val="22"/>
                <w:szCs w:val="22"/>
                <w:lang w:val="de-DE"/>
              </w:rPr>
            </w:pPr>
            <w:r w:rsidRPr="000B366F">
              <w:rPr>
                <w:rFonts w:ascii="Arial" w:hAnsi="Arial"/>
                <w:sz w:val="22"/>
                <w:szCs w:val="22"/>
                <w:lang w:val="de-DE"/>
              </w:rPr>
              <w:t>http://learningapps.org/</w:t>
            </w:r>
          </w:p>
        </w:tc>
        <w:tc>
          <w:tcPr>
            <w:tcW w:w="1259" w:type="dxa"/>
          </w:tcPr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de-DE"/>
              </w:rPr>
            </w:pPr>
          </w:p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de-DE"/>
              </w:rPr>
            </w:pPr>
            <w:r w:rsidRPr="00B02E05">
              <w:rPr>
                <w:rFonts w:ascii="Arial" w:hAnsi="Arial"/>
                <w:sz w:val="22"/>
                <w:szCs w:val="22"/>
                <w:lang w:val="de-DE"/>
              </w:rPr>
              <w:t>10</w:t>
            </w:r>
          </w:p>
        </w:tc>
      </w:tr>
      <w:tr w:rsidR="002F5BAB" w:rsidRPr="00B02E05" w:rsidTr="00094374">
        <w:trPr>
          <w:trHeight w:val="442"/>
        </w:trPr>
        <w:tc>
          <w:tcPr>
            <w:tcW w:w="3756" w:type="dxa"/>
          </w:tcPr>
          <w:p w:rsidR="002F5BAB" w:rsidRPr="00B02E05" w:rsidRDefault="002F5BAB" w:rsidP="00094374">
            <w:pPr>
              <w:rPr>
                <w:rFonts w:ascii="Arial" w:hAnsi="Arial"/>
                <w:lang w:val="de-DE"/>
              </w:rPr>
            </w:pPr>
            <w:r w:rsidRPr="00B02E05">
              <w:rPr>
                <w:rFonts w:ascii="Arial" w:hAnsi="Arial"/>
                <w:lang w:val="de-DE"/>
              </w:rPr>
              <w:t>Die Schüler/innen lösen Übungsbeispi</w:t>
            </w:r>
            <w:r w:rsidR="00287AA7">
              <w:rPr>
                <w:rFonts w:ascii="Arial" w:hAnsi="Arial"/>
                <w:lang w:val="de-DE"/>
              </w:rPr>
              <w:t xml:space="preserve">ele zur </w:t>
            </w:r>
            <w:proofErr w:type="spellStart"/>
            <w:r w:rsidR="00287AA7">
              <w:rPr>
                <w:rFonts w:ascii="Arial" w:hAnsi="Arial"/>
                <w:lang w:val="de-DE"/>
              </w:rPr>
              <w:t>Valutenrechnung</w:t>
            </w:r>
            <w:proofErr w:type="spellEnd"/>
            <w:r w:rsidR="00287AA7">
              <w:rPr>
                <w:rFonts w:ascii="Arial" w:hAnsi="Arial"/>
                <w:lang w:val="de-DE"/>
              </w:rPr>
              <w:t xml:space="preserve"> via LMS (Multiple-Choice-Aufgaben)</w:t>
            </w:r>
          </w:p>
          <w:p w:rsidR="002F5BAB" w:rsidRPr="00B02E05" w:rsidRDefault="002F5BAB" w:rsidP="00094374">
            <w:pPr>
              <w:rPr>
                <w:rFonts w:ascii="Arial" w:hAnsi="Arial"/>
                <w:lang w:val="de-DE"/>
              </w:rPr>
            </w:pPr>
            <w:r w:rsidRPr="00B02E05">
              <w:rPr>
                <w:rFonts w:ascii="Arial" w:hAnsi="Arial"/>
                <w:lang w:val="de-DE"/>
              </w:rPr>
              <w:t xml:space="preserve">Selbstkontrolle der Lösungen via </w:t>
            </w:r>
            <w:proofErr w:type="gramStart"/>
            <w:r>
              <w:rPr>
                <w:rFonts w:ascii="Arial" w:hAnsi="Arial"/>
                <w:lang w:val="de-DE"/>
              </w:rPr>
              <w:t>automatischer</w:t>
            </w:r>
            <w:proofErr w:type="gramEnd"/>
            <w:r>
              <w:rPr>
                <w:rFonts w:ascii="Arial" w:hAnsi="Arial"/>
                <w:lang w:val="de-DE"/>
              </w:rPr>
              <w:t xml:space="preserve"> Rückmeldung durch </w:t>
            </w:r>
            <w:r w:rsidRPr="00B02E05">
              <w:rPr>
                <w:rFonts w:ascii="Arial" w:hAnsi="Arial"/>
                <w:lang w:val="de-DE"/>
              </w:rPr>
              <w:t>LMS.</w:t>
            </w:r>
          </w:p>
        </w:tc>
        <w:tc>
          <w:tcPr>
            <w:tcW w:w="1417" w:type="dxa"/>
          </w:tcPr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de-DE"/>
              </w:rPr>
            </w:pPr>
          </w:p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de-DE"/>
              </w:rPr>
            </w:pPr>
            <w:r w:rsidRPr="00B02E05">
              <w:rPr>
                <w:rFonts w:ascii="Arial" w:hAnsi="Arial"/>
                <w:sz w:val="22"/>
                <w:szCs w:val="22"/>
                <w:lang w:val="de-DE"/>
              </w:rPr>
              <w:t>S/S</w:t>
            </w:r>
          </w:p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de-DE"/>
              </w:rPr>
            </w:pPr>
            <w:r w:rsidRPr="00B02E05">
              <w:rPr>
                <w:rFonts w:ascii="Arial" w:hAnsi="Arial"/>
                <w:sz w:val="22"/>
                <w:szCs w:val="22"/>
                <w:lang w:val="de-DE"/>
              </w:rPr>
              <w:t>EA</w:t>
            </w:r>
          </w:p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de-DE"/>
              </w:rPr>
            </w:pPr>
          </w:p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</w:tcPr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de-DE"/>
              </w:rPr>
            </w:pPr>
          </w:p>
          <w:p w:rsidR="002F5BAB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i/>
                <w:sz w:val="22"/>
                <w:szCs w:val="22"/>
                <w:lang w:val="de-DE"/>
              </w:rPr>
            </w:pPr>
            <w:r w:rsidRPr="00B02E05">
              <w:rPr>
                <w:rFonts w:ascii="Arial" w:hAnsi="Arial"/>
                <w:sz w:val="22"/>
                <w:szCs w:val="22"/>
                <w:lang w:val="de-DE"/>
              </w:rPr>
              <w:t xml:space="preserve">LMS, </w:t>
            </w:r>
            <w:r w:rsidRPr="00B02E05">
              <w:rPr>
                <w:rFonts w:ascii="Arial" w:hAnsi="Arial"/>
                <w:sz w:val="22"/>
                <w:szCs w:val="22"/>
                <w:lang w:val="de-DE"/>
              </w:rPr>
              <w:br/>
            </w:r>
            <w:r w:rsidRPr="00B02E05">
              <w:rPr>
                <w:rFonts w:ascii="Arial" w:hAnsi="Arial"/>
                <w:i/>
                <w:sz w:val="22"/>
                <w:szCs w:val="22"/>
                <w:lang w:val="de-DE"/>
              </w:rPr>
              <w:t>Infoblatt_Valuten-rechnung.doc</w:t>
            </w:r>
            <w:r w:rsidRPr="00B02E05">
              <w:rPr>
                <w:rFonts w:ascii="Arial" w:hAnsi="Arial"/>
                <w:i/>
                <w:sz w:val="22"/>
                <w:szCs w:val="22"/>
                <w:lang w:val="de-DE"/>
              </w:rPr>
              <w:br/>
              <w:t>Valutenkurse.pdf</w:t>
            </w:r>
          </w:p>
          <w:p w:rsidR="00467738" w:rsidRPr="00B02E05" w:rsidRDefault="00467738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de-DE"/>
              </w:rPr>
            </w:pPr>
            <w:r>
              <w:rPr>
                <w:rFonts w:ascii="Arial" w:hAnsi="Arial"/>
                <w:i/>
                <w:sz w:val="22"/>
                <w:szCs w:val="22"/>
                <w:lang w:val="de-DE"/>
              </w:rPr>
              <w:t>Devisenkurse.pdf</w:t>
            </w:r>
          </w:p>
        </w:tc>
        <w:tc>
          <w:tcPr>
            <w:tcW w:w="1259" w:type="dxa"/>
          </w:tcPr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de-DE"/>
              </w:rPr>
            </w:pPr>
          </w:p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de-DE"/>
              </w:rPr>
            </w:pPr>
            <w:r w:rsidRPr="00B02E05">
              <w:rPr>
                <w:rFonts w:ascii="Arial" w:hAnsi="Arial"/>
                <w:sz w:val="22"/>
                <w:szCs w:val="22"/>
                <w:lang w:val="de-DE"/>
              </w:rPr>
              <w:t>40</w:t>
            </w:r>
          </w:p>
        </w:tc>
      </w:tr>
      <w:tr w:rsidR="002F5BAB" w:rsidRPr="00B02E05" w:rsidTr="00094374">
        <w:trPr>
          <w:trHeight w:val="829"/>
        </w:trPr>
        <w:tc>
          <w:tcPr>
            <w:tcW w:w="3756" w:type="dxa"/>
          </w:tcPr>
          <w:p w:rsidR="002F5BAB" w:rsidRPr="00B02E05" w:rsidRDefault="002F5BAB" w:rsidP="00094374">
            <w:pPr>
              <w:rPr>
                <w:rFonts w:ascii="Arial" w:hAnsi="Arial"/>
                <w:lang w:val="de-DE"/>
              </w:rPr>
            </w:pPr>
            <w:r w:rsidRPr="00B02E05">
              <w:rPr>
                <w:rFonts w:ascii="Arial" w:hAnsi="Arial"/>
                <w:lang w:val="de-DE"/>
              </w:rPr>
              <w:t>Die Schüler/innen gestalten eine Fotostory zu vorgegebenen Inhalten:</w:t>
            </w:r>
          </w:p>
          <w:p w:rsidR="002F5BAB" w:rsidRPr="00B02E05" w:rsidRDefault="002F5BAB" w:rsidP="002F5BAB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lang w:val="de-DE" w:eastAsia="de-DE"/>
              </w:rPr>
            </w:pPr>
            <w:r w:rsidRPr="00B02E05">
              <w:rPr>
                <w:rFonts w:ascii="Arial" w:hAnsi="Arial"/>
                <w:lang w:val="de-DE" w:eastAsia="de-DE"/>
              </w:rPr>
              <w:t xml:space="preserve">Planung einer Reise nach London - Abreise am Flughafen - Ankunft in London - Einchecken im Hotel - Besuch einer Sehenswürdigkeit in London </w:t>
            </w:r>
          </w:p>
          <w:p w:rsidR="002F5BAB" w:rsidRPr="00B02E05" w:rsidRDefault="002F5BAB" w:rsidP="002F5BAB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lang w:val="de-DE"/>
              </w:rPr>
            </w:pPr>
            <w:r w:rsidRPr="00B02E05">
              <w:rPr>
                <w:rFonts w:ascii="Arial" w:hAnsi="Arial"/>
                <w:lang w:val="de-DE" w:eastAsia="de-DE"/>
              </w:rPr>
              <w:t xml:space="preserve">Das Thema Valuten soll in der Geschichte entsprechend </w:t>
            </w:r>
            <w:r w:rsidRPr="00B02E05">
              <w:rPr>
                <w:rFonts w:ascii="Arial" w:hAnsi="Arial"/>
                <w:lang w:val="de-DE" w:eastAsia="de-DE"/>
              </w:rPr>
              <w:lastRenderedPageBreak/>
              <w:t>eingebaut werden und ein zentrales Element der Fotostory sein</w:t>
            </w:r>
            <w:r w:rsidRPr="00B02E05">
              <w:rPr>
                <w:rFonts w:ascii="Arial" w:hAnsi="Arial"/>
                <w:lang w:val="de-DE"/>
              </w:rPr>
              <w:t xml:space="preserve"> </w:t>
            </w:r>
          </w:p>
          <w:p w:rsidR="002F5BAB" w:rsidRPr="00B02E05" w:rsidRDefault="002F5BAB" w:rsidP="00094374">
            <w:pPr>
              <w:rPr>
                <w:rFonts w:ascii="Arial" w:hAnsi="Arial"/>
                <w:lang w:val="de-DE"/>
              </w:rPr>
            </w:pPr>
          </w:p>
          <w:p w:rsidR="002F5BAB" w:rsidRPr="00B02E05" w:rsidRDefault="002F5BAB" w:rsidP="00094374">
            <w:pPr>
              <w:rPr>
                <w:rFonts w:ascii="Arial" w:hAnsi="Arial"/>
                <w:lang w:val="de-DE"/>
              </w:rPr>
            </w:pPr>
            <w:r w:rsidRPr="00B02E05">
              <w:rPr>
                <w:rFonts w:ascii="Arial" w:hAnsi="Arial"/>
                <w:lang w:val="de-DE"/>
              </w:rPr>
              <w:t>Die folgenden</w:t>
            </w:r>
            <w:r w:rsidR="00922D11">
              <w:rPr>
                <w:rFonts w:ascii="Arial" w:hAnsi="Arial"/>
                <w:lang w:val="de-DE"/>
              </w:rPr>
              <w:t xml:space="preserve"> Aufgaben sind hier zu erfüllen:</w:t>
            </w:r>
          </w:p>
          <w:p w:rsidR="002F5BAB" w:rsidRPr="00B02E05" w:rsidRDefault="002F5BAB" w:rsidP="002F5BA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lang w:val="de-DE"/>
              </w:rPr>
            </w:pPr>
            <w:r w:rsidRPr="00B02E05">
              <w:rPr>
                <w:rFonts w:ascii="Arial" w:hAnsi="Arial"/>
                <w:lang w:val="de-DE"/>
              </w:rPr>
              <w:t xml:space="preserve">Gestaltung eines Drehbuchs zur Fotostory mit Verlauf, Personen, Schauplätze, Requisiten, etc. </w:t>
            </w:r>
          </w:p>
          <w:p w:rsidR="002F5BAB" w:rsidRPr="00B02E05" w:rsidRDefault="002F5BAB" w:rsidP="002F5BA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lang w:val="de-DE"/>
              </w:rPr>
            </w:pPr>
            <w:r w:rsidRPr="00B02E05">
              <w:rPr>
                <w:rFonts w:ascii="Arial" w:hAnsi="Arial"/>
                <w:lang w:val="de-DE"/>
              </w:rPr>
              <w:t xml:space="preserve">Aufnahme von passenden Bildmotiven </w:t>
            </w:r>
          </w:p>
          <w:p w:rsidR="002F5BAB" w:rsidRPr="00B02E05" w:rsidRDefault="002F5BAB" w:rsidP="002F5BA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lang w:val="de-DE"/>
              </w:rPr>
            </w:pPr>
            <w:r w:rsidRPr="00B02E05">
              <w:rPr>
                <w:rFonts w:ascii="Arial" w:hAnsi="Arial"/>
                <w:lang w:val="de-DE"/>
              </w:rPr>
              <w:t>Bearbeitung der ausgewählten Fotos mit vorgegebenen Bildbearbeitungsprogrammen</w:t>
            </w:r>
          </w:p>
          <w:p w:rsidR="002F5BAB" w:rsidRPr="00B02E05" w:rsidRDefault="002F5BAB" w:rsidP="002F5BA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lang w:val="de-DE"/>
              </w:rPr>
            </w:pPr>
            <w:r w:rsidRPr="00B02E05">
              <w:rPr>
                <w:rFonts w:ascii="Arial" w:hAnsi="Arial"/>
                <w:lang w:val="de-DE"/>
              </w:rPr>
              <w:t xml:space="preserve">Versehen der Bilder mit Texten und Sprechblasen in MS </w:t>
            </w:r>
            <w:proofErr w:type="spellStart"/>
            <w:r w:rsidRPr="00B02E05">
              <w:rPr>
                <w:rFonts w:ascii="Arial" w:hAnsi="Arial"/>
                <w:lang w:val="de-DE"/>
              </w:rPr>
              <w:t>Powerpoint</w:t>
            </w:r>
            <w:proofErr w:type="spellEnd"/>
          </w:p>
          <w:p w:rsidR="002F5BAB" w:rsidRPr="00B02E05" w:rsidRDefault="002F5BAB" w:rsidP="002F5BA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lang w:val="de-DE"/>
              </w:rPr>
            </w:pPr>
            <w:r w:rsidRPr="00B02E05">
              <w:rPr>
                <w:rFonts w:ascii="Arial" w:hAnsi="Arial"/>
                <w:lang w:val="de-DE"/>
              </w:rPr>
              <w:t xml:space="preserve">Gestaltung einer Fotostory mit Hilfe eines Online </w:t>
            </w:r>
            <w:proofErr w:type="spellStart"/>
            <w:r w:rsidRPr="00B02E05">
              <w:rPr>
                <w:rFonts w:ascii="Arial" w:hAnsi="Arial"/>
                <w:lang w:val="de-DE"/>
              </w:rPr>
              <w:t>Fotostorytools</w:t>
            </w:r>
            <w:proofErr w:type="spellEnd"/>
          </w:p>
        </w:tc>
        <w:tc>
          <w:tcPr>
            <w:tcW w:w="1417" w:type="dxa"/>
          </w:tcPr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  <w:lang w:val="de-DE"/>
              </w:rPr>
            </w:pPr>
          </w:p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de-DE"/>
              </w:rPr>
            </w:pPr>
            <w:r w:rsidRPr="00B02E05">
              <w:rPr>
                <w:rFonts w:ascii="Arial" w:hAnsi="Arial"/>
                <w:sz w:val="22"/>
                <w:szCs w:val="22"/>
                <w:lang w:val="de-DE"/>
              </w:rPr>
              <w:t>S/S</w:t>
            </w:r>
          </w:p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de-DE"/>
              </w:rPr>
            </w:pPr>
            <w:r w:rsidRPr="00B02E05">
              <w:rPr>
                <w:rFonts w:ascii="Arial" w:hAnsi="Arial"/>
                <w:sz w:val="22"/>
                <w:szCs w:val="22"/>
                <w:lang w:val="de-DE"/>
              </w:rPr>
              <w:t>GA</w:t>
            </w:r>
          </w:p>
        </w:tc>
        <w:tc>
          <w:tcPr>
            <w:tcW w:w="2835" w:type="dxa"/>
          </w:tcPr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de-DE"/>
              </w:rPr>
            </w:pPr>
          </w:p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de-DE"/>
              </w:rPr>
            </w:pPr>
            <w:r w:rsidRPr="00B02E05">
              <w:rPr>
                <w:rFonts w:ascii="Arial" w:hAnsi="Arial"/>
                <w:sz w:val="22"/>
                <w:szCs w:val="22"/>
                <w:lang w:val="de-DE"/>
              </w:rPr>
              <w:t>LMS</w:t>
            </w:r>
            <w:r w:rsidRPr="00B02E05">
              <w:rPr>
                <w:rFonts w:ascii="Arial" w:hAnsi="Arial"/>
                <w:sz w:val="22"/>
                <w:szCs w:val="22"/>
                <w:lang w:val="de-DE"/>
              </w:rPr>
              <w:br/>
            </w:r>
            <w:r w:rsidRPr="00B02E05">
              <w:rPr>
                <w:rFonts w:ascii="Arial" w:hAnsi="Arial"/>
                <w:sz w:val="22"/>
                <w:szCs w:val="22"/>
                <w:lang w:val="de-DE"/>
              </w:rPr>
              <w:br/>
            </w:r>
          </w:p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de-DE"/>
              </w:rPr>
            </w:pPr>
          </w:p>
          <w:p w:rsidR="002F5BAB" w:rsidRPr="000B366F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i/>
                <w:sz w:val="22"/>
                <w:szCs w:val="22"/>
                <w:lang w:val="de-DE"/>
              </w:rPr>
            </w:pPr>
          </w:p>
          <w:p w:rsidR="002F5BAB" w:rsidRPr="000B366F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i/>
                <w:sz w:val="22"/>
                <w:szCs w:val="22"/>
                <w:lang w:val="de-DE"/>
              </w:rPr>
            </w:pPr>
          </w:p>
          <w:p w:rsidR="002F5BAB" w:rsidRPr="000B366F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i/>
                <w:sz w:val="22"/>
                <w:szCs w:val="22"/>
                <w:lang w:val="de-DE"/>
              </w:rPr>
            </w:pPr>
          </w:p>
          <w:p w:rsidR="002F5BAB" w:rsidRPr="000B366F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i/>
                <w:sz w:val="22"/>
                <w:szCs w:val="22"/>
                <w:lang w:val="de-DE"/>
              </w:rPr>
            </w:pPr>
          </w:p>
          <w:p w:rsidR="002F5BAB" w:rsidRPr="000B366F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i/>
                <w:sz w:val="22"/>
                <w:szCs w:val="22"/>
                <w:lang w:val="de-DE"/>
              </w:rPr>
            </w:pPr>
          </w:p>
          <w:p w:rsidR="002F5BAB" w:rsidRPr="000B366F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i/>
                <w:sz w:val="22"/>
                <w:szCs w:val="22"/>
                <w:lang w:val="de-DE"/>
              </w:rPr>
            </w:pPr>
          </w:p>
          <w:p w:rsidR="002F5BAB" w:rsidRPr="000B366F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i/>
                <w:sz w:val="22"/>
                <w:szCs w:val="22"/>
                <w:lang w:val="de-DE"/>
              </w:rPr>
            </w:pPr>
          </w:p>
          <w:p w:rsidR="002F5BAB" w:rsidRPr="000B366F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i/>
                <w:sz w:val="22"/>
                <w:szCs w:val="22"/>
                <w:lang w:val="de-DE"/>
              </w:rPr>
            </w:pPr>
          </w:p>
          <w:p w:rsidR="002F5BAB" w:rsidRPr="000B366F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i/>
                <w:sz w:val="22"/>
                <w:szCs w:val="22"/>
                <w:lang w:val="de-DE"/>
              </w:rPr>
            </w:pPr>
          </w:p>
          <w:p w:rsidR="002F5BAB" w:rsidRPr="000B366F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i/>
                <w:sz w:val="22"/>
                <w:szCs w:val="22"/>
                <w:lang w:val="de-DE"/>
              </w:rPr>
            </w:pPr>
          </w:p>
          <w:p w:rsidR="002F5BAB" w:rsidRPr="000B366F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i/>
                <w:sz w:val="22"/>
                <w:szCs w:val="22"/>
                <w:lang w:val="de-DE"/>
              </w:rPr>
            </w:pPr>
          </w:p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i/>
                <w:sz w:val="22"/>
                <w:szCs w:val="22"/>
                <w:lang w:val="de-DE"/>
              </w:rPr>
            </w:pPr>
          </w:p>
          <w:p w:rsidR="00922D11" w:rsidRDefault="00922D11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i/>
                <w:sz w:val="22"/>
                <w:szCs w:val="22"/>
                <w:lang w:val="de-DE"/>
              </w:rPr>
            </w:pPr>
          </w:p>
          <w:p w:rsidR="00922D11" w:rsidRDefault="00922D11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i/>
                <w:sz w:val="22"/>
                <w:szCs w:val="22"/>
                <w:lang w:val="de-DE"/>
              </w:rPr>
            </w:pPr>
          </w:p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i/>
                <w:sz w:val="22"/>
                <w:szCs w:val="22"/>
                <w:lang w:val="de-DE"/>
              </w:rPr>
            </w:pPr>
            <w:r w:rsidRPr="00B02E05">
              <w:rPr>
                <w:rFonts w:ascii="Arial" w:hAnsi="Arial"/>
                <w:i/>
                <w:sz w:val="22"/>
                <w:szCs w:val="22"/>
                <w:lang w:val="de-DE"/>
              </w:rPr>
              <w:t>Vorlage Drehbuch Fotostory.doc</w:t>
            </w:r>
          </w:p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i/>
                <w:sz w:val="22"/>
                <w:szCs w:val="22"/>
                <w:lang w:val="de-DE"/>
              </w:rPr>
            </w:pPr>
          </w:p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i/>
                <w:sz w:val="22"/>
                <w:szCs w:val="22"/>
                <w:lang w:val="de-DE"/>
              </w:rPr>
            </w:pPr>
          </w:p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i/>
                <w:sz w:val="22"/>
                <w:szCs w:val="22"/>
                <w:lang w:val="de-DE"/>
              </w:rPr>
            </w:pPr>
          </w:p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i/>
                <w:sz w:val="22"/>
                <w:szCs w:val="22"/>
                <w:lang w:val="de-DE"/>
              </w:rPr>
            </w:pPr>
            <w:r w:rsidRPr="00B02E05">
              <w:rPr>
                <w:rFonts w:ascii="Arial" w:hAnsi="Arial"/>
                <w:i/>
                <w:sz w:val="22"/>
                <w:szCs w:val="22"/>
                <w:lang w:val="de-DE"/>
              </w:rPr>
              <w:t>Handy bzw. Kamera</w:t>
            </w:r>
          </w:p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i/>
                <w:sz w:val="22"/>
                <w:szCs w:val="22"/>
                <w:lang w:val="de-DE"/>
              </w:rPr>
            </w:pPr>
          </w:p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de-DE" w:eastAsia="de-DE"/>
              </w:rPr>
            </w:pPr>
            <w:r w:rsidRPr="000B366F">
              <w:rPr>
                <w:rFonts w:ascii="Arial" w:hAnsi="Arial"/>
                <w:sz w:val="22"/>
                <w:szCs w:val="22"/>
                <w:lang w:val="de-DE"/>
              </w:rPr>
              <w:t>Bildbearbeitungs-programme</w:t>
            </w:r>
            <w:r w:rsidRPr="000B366F">
              <w:rPr>
                <w:rFonts w:ascii="Arial" w:hAnsi="Arial"/>
                <w:sz w:val="22"/>
                <w:szCs w:val="22"/>
                <w:lang w:val="de-DE"/>
              </w:rPr>
              <w:br/>
            </w:r>
            <w:hyperlink r:id="rId9" w:history="1">
              <w:r w:rsidRPr="000B366F">
                <w:rPr>
                  <w:rStyle w:val="Hyperlink"/>
                  <w:rFonts w:ascii="Arial" w:hAnsi="Arial"/>
                  <w:b/>
                  <w:bCs/>
                  <w:i/>
                  <w:iCs/>
                  <w:sz w:val="22"/>
                  <w:szCs w:val="22"/>
                  <w:lang w:val="de-DE" w:eastAsia="de-DE"/>
                </w:rPr>
                <w:t>http://photofunia.com/</w:t>
              </w:r>
            </w:hyperlink>
            <w:r w:rsidRPr="000B366F"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de-DE" w:eastAsia="de-DE"/>
              </w:rPr>
              <w:t xml:space="preserve">  </w:t>
            </w:r>
            <w:r w:rsidRPr="000B366F">
              <w:rPr>
                <w:rFonts w:ascii="Arial" w:hAnsi="Arial"/>
                <w:sz w:val="22"/>
                <w:szCs w:val="22"/>
                <w:lang w:val="de-DE" w:eastAsia="de-DE"/>
              </w:rPr>
              <w:br/>
            </w:r>
            <w:hyperlink r:id="rId10" w:history="1">
              <w:r w:rsidRPr="000B366F">
                <w:rPr>
                  <w:rStyle w:val="Hyperlink"/>
                  <w:rFonts w:ascii="Arial" w:hAnsi="Arial"/>
                  <w:b/>
                  <w:bCs/>
                  <w:i/>
                  <w:iCs/>
                  <w:sz w:val="22"/>
                  <w:szCs w:val="22"/>
                  <w:lang w:val="de-DE" w:eastAsia="de-DE"/>
                </w:rPr>
                <w:t>https://pixlr.com/</w:t>
              </w:r>
            </w:hyperlink>
          </w:p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iCs/>
                <w:sz w:val="22"/>
                <w:szCs w:val="22"/>
                <w:lang w:val="de-DE" w:eastAsia="de-DE"/>
              </w:rPr>
            </w:pPr>
          </w:p>
          <w:p w:rsidR="002F5BAB" w:rsidRPr="000B366F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iCs/>
                <w:sz w:val="22"/>
                <w:szCs w:val="22"/>
                <w:lang w:val="en-US" w:eastAsia="de-DE"/>
              </w:rPr>
            </w:pPr>
            <w:r w:rsidRPr="000B366F">
              <w:rPr>
                <w:rFonts w:ascii="Arial" w:hAnsi="Arial"/>
                <w:bCs/>
                <w:iCs/>
                <w:sz w:val="22"/>
                <w:szCs w:val="22"/>
                <w:lang w:val="en-US" w:eastAsia="de-DE"/>
              </w:rPr>
              <w:t xml:space="preserve">MS </w:t>
            </w:r>
            <w:proofErr w:type="spellStart"/>
            <w:r w:rsidRPr="000B366F">
              <w:rPr>
                <w:rFonts w:ascii="Arial" w:hAnsi="Arial"/>
                <w:bCs/>
                <w:iCs/>
                <w:sz w:val="22"/>
                <w:szCs w:val="22"/>
                <w:lang w:val="en-US" w:eastAsia="de-DE"/>
              </w:rPr>
              <w:t>Powerpoint</w:t>
            </w:r>
            <w:proofErr w:type="spellEnd"/>
          </w:p>
          <w:p w:rsidR="002F5BAB" w:rsidRPr="000B366F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Cs/>
                <w:iCs/>
                <w:sz w:val="22"/>
                <w:szCs w:val="22"/>
                <w:lang w:val="en-US" w:eastAsia="de-DE"/>
              </w:rPr>
            </w:pPr>
          </w:p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proofErr w:type="spellStart"/>
            <w:r w:rsidRPr="00B02E05">
              <w:rPr>
                <w:rFonts w:ascii="Arial" w:hAnsi="Arial"/>
                <w:sz w:val="22"/>
                <w:szCs w:val="22"/>
                <w:lang w:val="en-US"/>
              </w:rPr>
              <w:t>Fotostory</w:t>
            </w:r>
            <w:proofErr w:type="spellEnd"/>
            <w:r w:rsidRPr="00B02E05">
              <w:rPr>
                <w:rFonts w:ascii="Arial" w:hAnsi="Arial"/>
                <w:sz w:val="22"/>
                <w:szCs w:val="22"/>
                <w:lang w:val="en-US"/>
              </w:rPr>
              <w:t xml:space="preserve"> Online Tool</w:t>
            </w:r>
          </w:p>
          <w:p w:rsidR="002F5BAB" w:rsidRPr="00B02E05" w:rsidRDefault="004051D8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>
              <w:fldChar w:fldCharType="begin"/>
            </w:r>
            <w:r w:rsidRPr="004051D8">
              <w:rPr>
                <w:lang w:val="en-GB"/>
              </w:rPr>
              <w:instrText xml:space="preserve"> HYPERLINK "http://www.slideroll.com/" </w:instrText>
            </w:r>
            <w:r>
              <w:fldChar w:fldCharType="separate"/>
            </w:r>
            <w:r w:rsidR="002F5BAB" w:rsidRPr="00B02E05">
              <w:rPr>
                <w:rStyle w:val="Hyperlink"/>
                <w:rFonts w:ascii="Arial" w:hAnsi="Arial"/>
                <w:b/>
                <w:bCs/>
                <w:i/>
                <w:sz w:val="22"/>
                <w:szCs w:val="22"/>
                <w:lang w:val="en-US"/>
              </w:rPr>
              <w:t>http://www.slideroll.com/</w:t>
            </w:r>
            <w:r>
              <w:rPr>
                <w:rStyle w:val="Hyperlink"/>
                <w:rFonts w:ascii="Arial" w:hAnsi="Arial"/>
                <w:b/>
                <w:bCs/>
                <w:i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259" w:type="dxa"/>
          </w:tcPr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B02E05">
              <w:rPr>
                <w:rFonts w:ascii="Arial" w:hAnsi="Arial"/>
                <w:sz w:val="22"/>
                <w:szCs w:val="22"/>
                <w:lang w:val="en-US"/>
              </w:rPr>
              <w:t>205</w:t>
            </w:r>
          </w:p>
        </w:tc>
      </w:tr>
      <w:tr w:rsidR="002F5BAB" w:rsidRPr="00B02E05" w:rsidTr="00094374">
        <w:trPr>
          <w:trHeight w:val="829"/>
        </w:trPr>
        <w:tc>
          <w:tcPr>
            <w:tcW w:w="3756" w:type="dxa"/>
          </w:tcPr>
          <w:p w:rsidR="002F5BAB" w:rsidRPr="00B02E05" w:rsidRDefault="002F5BAB" w:rsidP="00094374">
            <w:pPr>
              <w:rPr>
                <w:rFonts w:ascii="Arial" w:hAnsi="Arial"/>
                <w:lang w:val="de-DE"/>
              </w:rPr>
            </w:pPr>
            <w:r w:rsidRPr="00B02E05">
              <w:rPr>
                <w:rFonts w:ascii="Arial" w:hAnsi="Arial"/>
                <w:lang w:val="de-DE"/>
              </w:rPr>
              <w:lastRenderedPageBreak/>
              <w:t>Präsentation der erarbeiteten Fotostorys in der Klasse inklusive Feedback</w:t>
            </w:r>
          </w:p>
        </w:tc>
        <w:tc>
          <w:tcPr>
            <w:tcW w:w="1417" w:type="dxa"/>
          </w:tcPr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de-DE"/>
              </w:rPr>
            </w:pPr>
            <w:r w:rsidRPr="00B02E05">
              <w:rPr>
                <w:rFonts w:ascii="Arial" w:hAnsi="Arial"/>
                <w:sz w:val="22"/>
                <w:szCs w:val="22"/>
                <w:lang w:val="de-DE"/>
              </w:rPr>
              <w:t>S/S</w:t>
            </w:r>
          </w:p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de-DE"/>
              </w:rPr>
            </w:pPr>
            <w:r w:rsidRPr="00B02E05">
              <w:rPr>
                <w:rFonts w:ascii="Arial" w:hAnsi="Arial"/>
                <w:sz w:val="22"/>
                <w:szCs w:val="22"/>
                <w:lang w:val="de-DE"/>
              </w:rPr>
              <w:t>GA</w:t>
            </w:r>
          </w:p>
        </w:tc>
        <w:tc>
          <w:tcPr>
            <w:tcW w:w="2835" w:type="dxa"/>
          </w:tcPr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de-DE"/>
              </w:rPr>
            </w:pPr>
          </w:p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de-DE"/>
              </w:rPr>
            </w:pPr>
            <w:r w:rsidRPr="00B02E05">
              <w:rPr>
                <w:rFonts w:ascii="Arial" w:hAnsi="Arial"/>
                <w:sz w:val="22"/>
                <w:szCs w:val="22"/>
                <w:lang w:val="de-DE"/>
              </w:rPr>
              <w:t xml:space="preserve">Internet, </w:t>
            </w:r>
            <w:proofErr w:type="spellStart"/>
            <w:r w:rsidRPr="00B02E05">
              <w:rPr>
                <w:rFonts w:ascii="Arial" w:hAnsi="Arial"/>
                <w:sz w:val="22"/>
                <w:szCs w:val="22"/>
                <w:lang w:val="de-DE"/>
              </w:rPr>
              <w:t>Beamer</w:t>
            </w:r>
            <w:proofErr w:type="spellEnd"/>
          </w:p>
        </w:tc>
        <w:tc>
          <w:tcPr>
            <w:tcW w:w="1259" w:type="dxa"/>
          </w:tcPr>
          <w:p w:rsidR="002F5BAB" w:rsidRPr="00B02E05" w:rsidRDefault="002F5BA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de-DE"/>
              </w:rPr>
            </w:pPr>
          </w:p>
          <w:p w:rsidR="002F5BAB" w:rsidRPr="00B02E05" w:rsidRDefault="008F56FB" w:rsidP="0009437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2</w:t>
            </w:r>
            <w:r w:rsidR="002F5BAB" w:rsidRPr="00B02E05">
              <w:rPr>
                <w:rFonts w:ascii="Arial" w:hAnsi="Arial"/>
                <w:sz w:val="22"/>
                <w:szCs w:val="22"/>
                <w:lang w:val="de-DE"/>
              </w:rPr>
              <w:t>0</w:t>
            </w:r>
          </w:p>
        </w:tc>
      </w:tr>
    </w:tbl>
    <w:p w:rsidR="00016E58" w:rsidRP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D76AAE" w:rsidRDefault="00D76AAE" w:rsidP="003602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60247" w:rsidRPr="00360247" w:rsidRDefault="00360247" w:rsidP="00360247">
      <w:pPr>
        <w:spacing w:after="0" w:line="240" w:lineRule="auto"/>
        <w:rPr>
          <w:rFonts w:ascii="Arial" w:hAnsi="Arial" w:cs="Arial"/>
          <w:b/>
        </w:rPr>
      </w:pPr>
      <w:r w:rsidRPr="00360247">
        <w:rPr>
          <w:rFonts w:ascii="Arial" w:hAnsi="Arial" w:cs="Arial"/>
          <w:b/>
        </w:rPr>
        <w:t>Anmerkungen/Nachbereitung:</w:t>
      </w:r>
    </w:p>
    <w:p w:rsidR="00360247" w:rsidRDefault="00360247" w:rsidP="00360247">
      <w:pPr>
        <w:spacing w:after="0" w:line="240" w:lineRule="auto"/>
        <w:rPr>
          <w:rFonts w:ascii="Arial" w:hAnsi="Arial" w:cs="Arial"/>
        </w:rPr>
      </w:pPr>
    </w:p>
    <w:p w:rsidR="00360247" w:rsidRPr="00D76AAE" w:rsidRDefault="00360247" w:rsidP="00360247">
      <w:pPr>
        <w:spacing w:after="0" w:line="240" w:lineRule="auto"/>
        <w:rPr>
          <w:rFonts w:ascii="Arial" w:hAnsi="Arial" w:cs="Arial"/>
        </w:rPr>
      </w:pPr>
    </w:p>
    <w:sectPr w:rsidR="00360247" w:rsidRPr="00D76AAE" w:rsidSect="004F7E38"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135.75pt" o:bullet="t">
        <v:imagedata r:id="rId1" o:title="Pfeil"/>
      </v:shape>
    </w:pict>
  </w:numPicBullet>
  <w:abstractNum w:abstractNumId="0">
    <w:nsid w:val="0BC240C2"/>
    <w:multiLevelType w:val="hybridMultilevel"/>
    <w:tmpl w:val="2E54A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97CC7"/>
    <w:multiLevelType w:val="hybridMultilevel"/>
    <w:tmpl w:val="86B2F5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745D1"/>
    <w:multiLevelType w:val="hybridMultilevel"/>
    <w:tmpl w:val="1E1221C0"/>
    <w:lvl w:ilvl="0" w:tplc="FD66D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C4479"/>
    <w:multiLevelType w:val="hybridMultilevel"/>
    <w:tmpl w:val="D370EDEE"/>
    <w:lvl w:ilvl="0" w:tplc="886C3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432C3"/>
    <w:multiLevelType w:val="hybridMultilevel"/>
    <w:tmpl w:val="1AF48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60796"/>
    <w:multiLevelType w:val="hybridMultilevel"/>
    <w:tmpl w:val="790893E2"/>
    <w:lvl w:ilvl="0" w:tplc="FD66D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E28D3"/>
    <w:multiLevelType w:val="hybridMultilevel"/>
    <w:tmpl w:val="4386C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4D"/>
    <w:rsid w:val="00016E58"/>
    <w:rsid w:val="00037742"/>
    <w:rsid w:val="000A6D31"/>
    <w:rsid w:val="00141134"/>
    <w:rsid w:val="001E64B4"/>
    <w:rsid w:val="00287AA7"/>
    <w:rsid w:val="002F5BAB"/>
    <w:rsid w:val="0034102D"/>
    <w:rsid w:val="00360247"/>
    <w:rsid w:val="003900B7"/>
    <w:rsid w:val="004051D8"/>
    <w:rsid w:val="00467738"/>
    <w:rsid w:val="004F7E38"/>
    <w:rsid w:val="00860B8E"/>
    <w:rsid w:val="008F56FB"/>
    <w:rsid w:val="00922D11"/>
    <w:rsid w:val="00A6435F"/>
    <w:rsid w:val="00AF171B"/>
    <w:rsid w:val="00BC5A41"/>
    <w:rsid w:val="00C403EF"/>
    <w:rsid w:val="00CA53BD"/>
    <w:rsid w:val="00CB2F2B"/>
    <w:rsid w:val="00D76AAE"/>
    <w:rsid w:val="00E33A0D"/>
    <w:rsid w:val="00F47FCC"/>
    <w:rsid w:val="00FE14E3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A75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A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E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2F5BAB"/>
    <w:pPr>
      <w:tabs>
        <w:tab w:val="center" w:pos="4536"/>
        <w:tab w:val="right" w:pos="9072"/>
      </w:tabs>
      <w:spacing w:after="0" w:line="240" w:lineRule="auto"/>
    </w:pPr>
    <w:rPr>
      <w:rFonts w:ascii="Comic Sans MS" w:eastAsia="Times New Roman" w:hAnsi="Comic Sans MS" w:cs="Arial"/>
      <w:sz w:val="24"/>
      <w:szCs w:val="24"/>
      <w:lang w:eastAsia="de-AT"/>
    </w:rPr>
  </w:style>
  <w:style w:type="character" w:customStyle="1" w:styleId="KopfzeileZchn">
    <w:name w:val="Kopfzeile Zchn"/>
    <w:basedOn w:val="Absatz-Standardschriftart"/>
    <w:link w:val="Kopfzeile"/>
    <w:rsid w:val="002F5BAB"/>
    <w:rPr>
      <w:rFonts w:ascii="Comic Sans MS" w:eastAsia="Times New Roman" w:hAnsi="Comic Sans MS" w:cs="Arial"/>
      <w:sz w:val="24"/>
      <w:szCs w:val="24"/>
      <w:lang w:eastAsia="de-AT"/>
    </w:rPr>
  </w:style>
  <w:style w:type="character" w:styleId="Hyperlink">
    <w:name w:val="Hyperlink"/>
    <w:rsid w:val="002F5B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A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E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2F5BAB"/>
    <w:pPr>
      <w:tabs>
        <w:tab w:val="center" w:pos="4536"/>
        <w:tab w:val="right" w:pos="9072"/>
      </w:tabs>
      <w:spacing w:after="0" w:line="240" w:lineRule="auto"/>
    </w:pPr>
    <w:rPr>
      <w:rFonts w:ascii="Comic Sans MS" w:eastAsia="Times New Roman" w:hAnsi="Comic Sans MS" w:cs="Arial"/>
      <w:sz w:val="24"/>
      <w:szCs w:val="24"/>
      <w:lang w:eastAsia="de-AT"/>
    </w:rPr>
  </w:style>
  <w:style w:type="character" w:customStyle="1" w:styleId="KopfzeileZchn">
    <w:name w:val="Kopfzeile Zchn"/>
    <w:basedOn w:val="Absatz-Standardschriftart"/>
    <w:link w:val="Kopfzeile"/>
    <w:rsid w:val="002F5BAB"/>
    <w:rPr>
      <w:rFonts w:ascii="Comic Sans MS" w:eastAsia="Times New Roman" w:hAnsi="Comic Sans MS" w:cs="Arial"/>
      <w:sz w:val="24"/>
      <w:szCs w:val="24"/>
      <w:lang w:eastAsia="de-AT"/>
    </w:rPr>
  </w:style>
  <w:style w:type="character" w:styleId="Hyperlink">
    <w:name w:val="Hyperlink"/>
    <w:rsid w:val="002F5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ixl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otofunia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3550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2015-01-07T18:48:00Z</dcterms:created>
  <dcterms:modified xsi:type="dcterms:W3CDTF">2015-01-07T18:48:00Z</dcterms:modified>
</cp:coreProperties>
</file>